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A7" w:rsidRPr="00CB0D28" w:rsidRDefault="00B22F56" w:rsidP="003617C3">
      <w:pPr>
        <w:pBdr>
          <w:bottom w:val="single" w:sz="4" w:space="1" w:color="auto"/>
        </w:pBdr>
        <w:ind w:left="-284"/>
        <w:jc w:val="both"/>
        <w:rPr>
          <w:b/>
          <w:lang w:val="en-US"/>
        </w:rPr>
      </w:pPr>
      <w:r w:rsidRPr="00CB0D28">
        <w:rPr>
          <w:b/>
          <w:lang w:val="en-US"/>
        </w:rPr>
        <w:t>PRODUÇÃO INTELECTUAL</w:t>
      </w:r>
    </w:p>
    <w:p w:rsidR="00B22F56" w:rsidRDefault="00B22F56" w:rsidP="003617C3">
      <w:pPr>
        <w:ind w:left="-284"/>
        <w:jc w:val="both"/>
        <w:rPr>
          <w:lang w:val="en-US"/>
        </w:rPr>
      </w:pPr>
    </w:p>
    <w:p w:rsidR="00B22F56" w:rsidRDefault="00B22F56" w:rsidP="003617C3">
      <w:pPr>
        <w:ind w:left="-284"/>
        <w:jc w:val="both"/>
      </w:pPr>
      <w:r w:rsidRPr="001600DA">
        <w:rPr>
          <w:b/>
        </w:rPr>
        <w:t>Instituiçã</w:t>
      </w:r>
      <w:r w:rsidR="001600DA">
        <w:rPr>
          <w:b/>
        </w:rPr>
        <w:t>o</w:t>
      </w:r>
      <w:r w:rsidRPr="001600DA">
        <w:rPr>
          <w:b/>
        </w:rPr>
        <w:t xml:space="preserve"> de Ensino:</w:t>
      </w:r>
      <w:r w:rsidR="001600DA" w:rsidRPr="001600DA">
        <w:t>Instituto Federal de Educa</w:t>
      </w:r>
      <w:r w:rsidR="001600DA">
        <w:t>ção, Ciência e Tecnologia do Amazonas – IFAM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</w:pPr>
      <w:r w:rsidRPr="001600DA">
        <w:rPr>
          <w:b/>
        </w:rPr>
        <w:t>Programa:</w:t>
      </w:r>
      <w:r>
        <w:t xml:space="preserve"> Ensino Tecnológico (12003018001P3)</w:t>
      </w:r>
    </w:p>
    <w:p w:rsidR="001600DA" w:rsidRDefault="001600DA" w:rsidP="003617C3">
      <w:pPr>
        <w:ind w:left="-284"/>
        <w:jc w:val="both"/>
      </w:pPr>
    </w:p>
    <w:p w:rsidR="00F24F2F" w:rsidRPr="00F24F2F" w:rsidRDefault="00F24F2F" w:rsidP="003617C3">
      <w:pPr>
        <w:pBdr>
          <w:bottom w:val="single" w:sz="4" w:space="1" w:color="auto"/>
        </w:pBdr>
        <w:ind w:left="-284"/>
        <w:jc w:val="both"/>
        <w:rPr>
          <w:b/>
        </w:rPr>
      </w:pPr>
    </w:p>
    <w:p w:rsidR="001600DA" w:rsidRPr="00F24F2F" w:rsidRDefault="001600DA" w:rsidP="003617C3">
      <w:pPr>
        <w:pBdr>
          <w:bottom w:val="single" w:sz="4" w:space="1" w:color="auto"/>
        </w:pBdr>
        <w:ind w:left="-284"/>
        <w:jc w:val="both"/>
        <w:rPr>
          <w:b/>
        </w:rPr>
      </w:pPr>
      <w:r w:rsidRPr="00F24F2F">
        <w:rPr>
          <w:b/>
        </w:rPr>
        <w:t>DADOS GERAIS:</w:t>
      </w:r>
    </w:p>
    <w:p w:rsidR="001600DA" w:rsidRDefault="001600DA" w:rsidP="003617C3">
      <w:pPr>
        <w:ind w:left="-284"/>
        <w:jc w:val="both"/>
      </w:pPr>
    </w:p>
    <w:p w:rsidR="00A74308" w:rsidRPr="005C67C3" w:rsidRDefault="00A74308" w:rsidP="003617C3">
      <w:pPr>
        <w:ind w:left="-284"/>
        <w:jc w:val="both"/>
        <w:rPr>
          <w:color w:val="FF0000"/>
        </w:rPr>
      </w:pPr>
      <w:r w:rsidRPr="005C67C3">
        <w:rPr>
          <w:b/>
        </w:rPr>
        <w:t xml:space="preserve">Título: </w:t>
      </w:r>
      <w:r w:rsidRPr="005C67C3">
        <w:rPr>
          <w:color w:val="FF0000"/>
        </w:rPr>
        <w:t>(</w:t>
      </w:r>
      <w:r w:rsidRPr="005C67C3">
        <w:rPr>
          <w:color w:val="FF0000"/>
          <w:shd w:val="clear" w:color="auto" w:fill="FFFFFF"/>
        </w:rPr>
        <w:t>Denominação da produção intelectual tal como consta no documento original</w:t>
      </w:r>
      <w:r w:rsidRPr="005C67C3">
        <w:rPr>
          <w:color w:val="FF0000"/>
        </w:rPr>
        <w:t>)</w:t>
      </w:r>
    </w:p>
    <w:p w:rsidR="00A74308" w:rsidRPr="005C67C3" w:rsidRDefault="00A74308" w:rsidP="003617C3">
      <w:pPr>
        <w:ind w:left="-284"/>
        <w:jc w:val="both"/>
        <w:rPr>
          <w:b/>
        </w:rPr>
      </w:pPr>
    </w:p>
    <w:p w:rsidR="00A74308" w:rsidRDefault="00A74308" w:rsidP="003617C3">
      <w:pPr>
        <w:ind w:left="-284"/>
        <w:jc w:val="both"/>
        <w:rPr>
          <w:color w:val="FF0000"/>
          <w:shd w:val="clear" w:color="auto" w:fill="FFFFFF"/>
        </w:rPr>
      </w:pPr>
      <w:r w:rsidRPr="005C67C3">
        <w:rPr>
          <w:b/>
        </w:rPr>
        <w:t>Ano de Publicação:</w:t>
      </w:r>
      <w:r w:rsidRPr="005C67C3">
        <w:t xml:space="preserve"> </w:t>
      </w:r>
      <w:r w:rsidRPr="005C67C3">
        <w:rPr>
          <w:color w:val="FF0000"/>
        </w:rPr>
        <w:t>(</w:t>
      </w:r>
      <w:r w:rsidRPr="005C67C3">
        <w:rPr>
          <w:color w:val="FF0000"/>
          <w:shd w:val="clear" w:color="auto" w:fill="FFFFFF"/>
        </w:rPr>
        <w:t>Ano em que a produção foi publicada)</w:t>
      </w:r>
    </w:p>
    <w:p w:rsidR="00A74308" w:rsidRPr="005C67C3" w:rsidRDefault="00A74308" w:rsidP="003617C3">
      <w:pPr>
        <w:ind w:left="-284"/>
        <w:jc w:val="both"/>
      </w:pPr>
    </w:p>
    <w:p w:rsidR="00A74308" w:rsidRPr="005C67C3" w:rsidRDefault="00A74308" w:rsidP="003617C3">
      <w:pPr>
        <w:ind w:left="-284"/>
        <w:jc w:val="both"/>
        <w:rPr>
          <w:color w:val="FF0000"/>
        </w:rPr>
      </w:pPr>
      <w:r w:rsidRPr="005C67C3">
        <w:rPr>
          <w:b/>
        </w:rPr>
        <w:t>A produção é vinculada a trabalho de conclusão</w:t>
      </w:r>
      <w:r>
        <w:rPr>
          <w:b/>
        </w:rPr>
        <w:t xml:space="preserve"> concluído</w:t>
      </w:r>
      <w:r w:rsidRPr="005C67C3">
        <w:rPr>
          <w:b/>
        </w:rPr>
        <w:t>?</w:t>
      </w:r>
      <w:r>
        <w:rPr>
          <w:b/>
        </w:rPr>
        <w:t xml:space="preserve"> </w:t>
      </w:r>
      <w:r w:rsidRPr="005C67C3">
        <w:rPr>
          <w:color w:val="FF0000"/>
        </w:rPr>
        <w:t>(</w:t>
      </w:r>
      <w:r w:rsidRPr="005C67C3">
        <w:rPr>
          <w:color w:val="FF0000"/>
          <w:shd w:val="clear" w:color="auto" w:fill="FFFFFF"/>
        </w:rPr>
        <w:t>Presta-se ao registro da relação da produção com trabalhos de conclusão. A caracterização do vínculo exige que um dos autores da produção seja autor ou orientador do trabalho de conclusão. O vínculo pode ocorrer com trabalho de conclusão concluído.</w:t>
      </w:r>
      <w:r w:rsidRPr="005C67C3">
        <w:rPr>
          <w:color w:val="FF0000"/>
        </w:rPr>
        <w:t>)</w:t>
      </w:r>
    </w:p>
    <w:p w:rsidR="00A74308" w:rsidRPr="005C67C3" w:rsidRDefault="00A74308" w:rsidP="003617C3">
      <w:pPr>
        <w:ind w:left="-284"/>
        <w:jc w:val="both"/>
      </w:pPr>
    </w:p>
    <w:p w:rsidR="008346B0" w:rsidRDefault="00F24F2F" w:rsidP="003617C3">
      <w:pPr>
        <w:ind w:left="-284" w:hanging="1134"/>
        <w:jc w:val="both"/>
        <w:rPr>
          <w:color w:val="FF0000"/>
          <w:shd w:val="clear" w:color="auto" w:fill="FFFFFF"/>
        </w:rPr>
      </w:pPr>
      <w:r>
        <w:rPr>
          <w:b/>
        </w:rPr>
        <w:t xml:space="preserve">                    </w:t>
      </w:r>
      <w:r w:rsidR="008346B0" w:rsidRPr="00FC225F">
        <w:rPr>
          <w:b/>
        </w:rPr>
        <w:t>C</w:t>
      </w:r>
      <w:r w:rsidR="008346B0">
        <w:rPr>
          <w:b/>
        </w:rPr>
        <w:t>ategoria:</w:t>
      </w:r>
      <w:r w:rsidR="008346B0" w:rsidRPr="00FC225F">
        <w:rPr>
          <w:b/>
          <w:color w:val="FF0000"/>
        </w:rPr>
        <w:t xml:space="preserve"> </w:t>
      </w:r>
      <w:r w:rsidR="008346B0" w:rsidRPr="00FC225F">
        <w:rPr>
          <w:color w:val="FF0000"/>
          <w:shd w:val="clear" w:color="auto" w:fill="FFFFFF"/>
        </w:rPr>
        <w:t>Selecionar a categoria</w:t>
      </w:r>
      <w:r w:rsidR="008346B0">
        <w:rPr>
          <w:color w:val="FF0000"/>
          <w:shd w:val="clear" w:color="auto" w:fill="FFFFFF"/>
        </w:rPr>
        <w:t xml:space="preserve"> dos autores</w:t>
      </w:r>
      <w:r w:rsidR="008346B0" w:rsidRPr="00FC225F">
        <w:rPr>
          <w:color w:val="FF0000"/>
          <w:shd w:val="clear" w:color="auto" w:fill="FFFFFF"/>
        </w:rPr>
        <w:t xml:space="preserve"> (Discente, Docente, Participante Externo, Sem categoria</w:t>
      </w:r>
      <w:r w:rsidR="008346B0">
        <w:rPr>
          <w:color w:val="FF0000"/>
          <w:shd w:val="clear" w:color="auto" w:fill="FFFFFF"/>
        </w:rPr>
        <w:t>).</w:t>
      </w:r>
    </w:p>
    <w:p w:rsidR="008346B0" w:rsidRDefault="008346B0" w:rsidP="003617C3">
      <w:pPr>
        <w:ind w:left="-284"/>
        <w:jc w:val="both"/>
        <w:rPr>
          <w:color w:val="FF0000"/>
          <w:shd w:val="clear" w:color="auto" w:fill="FFFFFF"/>
        </w:rPr>
      </w:pPr>
      <w:r w:rsidRPr="00FC225F">
        <w:rPr>
          <w:b/>
          <w:bCs/>
          <w:color w:val="FF0000"/>
          <w:shd w:val="clear" w:color="auto" w:fill="FFFFFF"/>
        </w:rPr>
        <w:t>Sem categoria</w:t>
      </w:r>
      <w:r w:rsidRPr="00FC225F">
        <w:rPr>
          <w:color w:val="FF0000"/>
          <w:shd w:val="clear" w:color="auto" w:fill="FFFFFF"/>
        </w:rPr>
        <w:t> - É importante ressaltar que essa ação não permitirá que essa pessoa seja associada ao programa, o que impede o reaproveitamento do seu cadastro em outras atividades do programa, sendo que ela contará apenas como um quantitativo de co-autoria para a publicação.</w:t>
      </w:r>
    </w:p>
    <w:p w:rsidR="008346B0" w:rsidRDefault="008346B0" w:rsidP="003617C3">
      <w:pPr>
        <w:ind w:left="-284"/>
        <w:jc w:val="both"/>
        <w:rPr>
          <w:b/>
        </w:rPr>
      </w:pPr>
    </w:p>
    <w:p w:rsidR="001600DA" w:rsidRPr="0050078A" w:rsidRDefault="008346B0" w:rsidP="003617C3">
      <w:pPr>
        <w:ind w:left="-284"/>
        <w:jc w:val="both"/>
        <w:rPr>
          <w:color w:val="FF0000"/>
        </w:rPr>
      </w:pPr>
      <w:r w:rsidRPr="005C67C3">
        <w:rPr>
          <w:b/>
        </w:rPr>
        <w:t>A</w:t>
      </w:r>
      <w:r>
        <w:rPr>
          <w:b/>
        </w:rPr>
        <w:t xml:space="preserve">utores da Produção: </w:t>
      </w:r>
      <w:r w:rsidRPr="005C67C3">
        <w:rPr>
          <w:color w:val="FF0000"/>
        </w:rPr>
        <w:t xml:space="preserve">(Incluir nome completo dos autores, na ordem em que aparece na publicação, </w:t>
      </w:r>
      <w:r>
        <w:rPr>
          <w:color w:val="FF0000"/>
        </w:rPr>
        <w:t xml:space="preserve">e </w:t>
      </w:r>
      <w:r w:rsidRPr="005C67C3">
        <w:rPr>
          <w:color w:val="FF0000"/>
        </w:rPr>
        <w:t>incluir CPF dos autores)</w:t>
      </w:r>
      <w:r>
        <w:rPr>
          <w:color w:val="FF0000"/>
        </w:rPr>
        <w:t>.</w:t>
      </w:r>
    </w:p>
    <w:p w:rsidR="001600DA" w:rsidRDefault="001600DA" w:rsidP="003617C3">
      <w:pPr>
        <w:ind w:left="-284"/>
        <w:jc w:val="both"/>
      </w:pPr>
    </w:p>
    <w:p w:rsidR="00F24F2F" w:rsidRDefault="00F24F2F" w:rsidP="003617C3">
      <w:pPr>
        <w:pBdr>
          <w:bottom w:val="single" w:sz="4" w:space="1" w:color="auto"/>
        </w:pBdr>
        <w:ind w:left="-284"/>
        <w:jc w:val="both"/>
        <w:rPr>
          <w:b/>
        </w:rPr>
      </w:pPr>
    </w:p>
    <w:p w:rsidR="001600DA" w:rsidRPr="00F24F2F" w:rsidRDefault="001600DA" w:rsidP="003617C3">
      <w:pPr>
        <w:pBdr>
          <w:bottom w:val="single" w:sz="4" w:space="1" w:color="auto"/>
        </w:pBdr>
        <w:ind w:left="-284"/>
        <w:jc w:val="both"/>
        <w:rPr>
          <w:b/>
        </w:rPr>
      </w:pPr>
      <w:r w:rsidRPr="00F24F2F">
        <w:rPr>
          <w:b/>
        </w:rPr>
        <w:t>DETALHAMENTO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</w:pPr>
      <w:r w:rsidRPr="0050078A">
        <w:rPr>
          <w:b/>
        </w:rPr>
        <w:t>Tipo:</w:t>
      </w:r>
      <w:r>
        <w:t xml:space="preserve"> BIBLIOGRÁFICA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</w:pPr>
      <w:r w:rsidRPr="0050078A">
        <w:rPr>
          <w:b/>
        </w:rPr>
        <w:t>Subtipo:</w:t>
      </w:r>
      <w:r>
        <w:t xml:space="preserve"> ARTIGO EM PERIÓDICO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</w:pPr>
      <w:r w:rsidRPr="0050078A">
        <w:rPr>
          <w:b/>
        </w:rPr>
        <w:t>Natureza:</w:t>
      </w:r>
      <w:r w:rsidR="007C51F2">
        <w:rPr>
          <w:b/>
        </w:rPr>
        <w:t xml:space="preserve"> </w:t>
      </w:r>
      <w:r w:rsidRPr="0050078A">
        <w:rPr>
          <w:color w:val="FF0000"/>
        </w:rPr>
        <w:t>(responder se é artigo completo ou resumo)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ISSN/ Título do periódico: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Nome da Editora: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Cidade: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Volume: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>Fascículo:</w:t>
      </w:r>
      <w:r w:rsidR="007C51F2" w:rsidRPr="007C51F2">
        <w:rPr>
          <w:color w:val="FF0000"/>
        </w:rPr>
        <w:t xml:space="preserve">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Série: </w:t>
      </w:r>
      <w:r w:rsidR="001B6105" w:rsidRPr="001B6105">
        <w:rPr>
          <w:color w:val="FF0000"/>
        </w:rPr>
        <w:t>XXXXXXX</w:t>
      </w: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lastRenderedPageBreak/>
        <w:t xml:space="preserve">Número da página inicial do artigo: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Número da página final do artigo: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Idioma: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  <w:rPr>
          <w:color w:val="FF0000"/>
        </w:rPr>
      </w:pPr>
      <w:r w:rsidRPr="0050078A">
        <w:rPr>
          <w:b/>
        </w:rPr>
        <w:t>Divulgação:</w:t>
      </w:r>
      <w:r w:rsidR="004A7F00">
        <w:rPr>
          <w:b/>
        </w:rPr>
        <w:t xml:space="preserve"> </w:t>
      </w:r>
      <w:r w:rsidR="00C444B0">
        <w:rPr>
          <w:color w:val="FF0000"/>
        </w:rPr>
        <w:t>Informe uma das opções apresentadas na figura abaixo:</w:t>
      </w:r>
    </w:p>
    <w:p w:rsidR="004A7F00" w:rsidRDefault="004A7F00" w:rsidP="003617C3">
      <w:pPr>
        <w:ind w:left="-284"/>
        <w:jc w:val="both"/>
      </w:pPr>
      <w:r w:rsidRPr="004A7F00">
        <w:rPr>
          <w:noProof/>
          <w:color w:val="FF0000"/>
          <w:lang w:eastAsia="pt-BR"/>
        </w:rPr>
        <w:drawing>
          <wp:inline distT="0" distB="0" distL="0" distR="0">
            <wp:extent cx="1173909" cy="1043474"/>
            <wp:effectExtent l="19050" t="0" r="71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93" t="45455" r="80247" b="26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09" cy="104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DA" w:rsidRDefault="001600DA" w:rsidP="003617C3">
      <w:pPr>
        <w:ind w:left="-284"/>
        <w:jc w:val="both"/>
      </w:pPr>
      <w:r w:rsidRPr="0050078A">
        <w:rPr>
          <w:b/>
        </w:rPr>
        <w:t>URL:</w:t>
      </w:r>
      <w:r w:rsidR="004A7F00">
        <w:rPr>
          <w:b/>
        </w:rPr>
        <w:t xml:space="preserve"> </w:t>
      </w:r>
      <w:r w:rsidRPr="0050078A">
        <w:rPr>
          <w:color w:val="FF0000"/>
        </w:rPr>
        <w:t>(colocar a URL da publicação do periódico)</w:t>
      </w:r>
    </w:p>
    <w:p w:rsidR="001600DA" w:rsidRDefault="001600DA" w:rsidP="003617C3">
      <w:pPr>
        <w:ind w:left="-284"/>
        <w:jc w:val="both"/>
      </w:pPr>
    </w:p>
    <w:p w:rsidR="001600DA" w:rsidRDefault="001600DA" w:rsidP="003617C3">
      <w:pPr>
        <w:ind w:left="-284"/>
        <w:jc w:val="both"/>
      </w:pPr>
      <w:r w:rsidRPr="0050078A">
        <w:rPr>
          <w:b/>
        </w:rPr>
        <w:t>Observação:</w:t>
      </w:r>
      <w:r w:rsidRPr="0050078A">
        <w:rPr>
          <w:color w:val="FF0000"/>
        </w:rPr>
        <w:t>(incluir texto se necessário)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>Número d</w:t>
      </w:r>
      <w:r w:rsidR="004A7F00">
        <w:rPr>
          <w:b/>
        </w:rPr>
        <w:t>o</w:t>
      </w:r>
      <w:r w:rsidRPr="0050078A">
        <w:rPr>
          <w:b/>
        </w:rPr>
        <w:t xml:space="preserve"> DOI: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1600DA" w:rsidRPr="0050078A" w:rsidRDefault="001600DA" w:rsidP="003617C3">
      <w:pPr>
        <w:ind w:left="-284"/>
        <w:jc w:val="both"/>
        <w:rPr>
          <w:b/>
        </w:rPr>
      </w:pPr>
      <w:r w:rsidRPr="0050078A">
        <w:rPr>
          <w:b/>
        </w:rPr>
        <w:t xml:space="preserve">URL do DOI: </w:t>
      </w:r>
      <w:r w:rsidR="001B6105" w:rsidRPr="001B6105">
        <w:rPr>
          <w:color w:val="FF0000"/>
        </w:rPr>
        <w:t>XXXXXXX</w:t>
      </w:r>
    </w:p>
    <w:p w:rsidR="001600DA" w:rsidRDefault="001600DA" w:rsidP="003617C3">
      <w:pPr>
        <w:ind w:left="-284"/>
        <w:jc w:val="both"/>
      </w:pPr>
    </w:p>
    <w:p w:rsidR="004A7F00" w:rsidRDefault="004A7F00" w:rsidP="003617C3">
      <w:pPr>
        <w:pBdr>
          <w:bottom w:val="single" w:sz="4" w:space="1" w:color="auto"/>
        </w:pBdr>
        <w:ind w:left="-284"/>
        <w:jc w:val="both"/>
      </w:pPr>
    </w:p>
    <w:p w:rsidR="001600DA" w:rsidRPr="00F24F2F" w:rsidRDefault="001600DA" w:rsidP="003617C3">
      <w:pPr>
        <w:pBdr>
          <w:bottom w:val="single" w:sz="4" w:space="1" w:color="auto"/>
        </w:pBdr>
        <w:ind w:left="-284"/>
        <w:jc w:val="both"/>
        <w:rPr>
          <w:b/>
        </w:rPr>
      </w:pPr>
      <w:r w:rsidRPr="00F24F2F">
        <w:rPr>
          <w:b/>
        </w:rPr>
        <w:t>CONTEXTO</w:t>
      </w:r>
    </w:p>
    <w:p w:rsidR="004A7F00" w:rsidRDefault="004A7F00" w:rsidP="003617C3">
      <w:pPr>
        <w:ind w:left="-284"/>
        <w:jc w:val="both"/>
        <w:rPr>
          <w:color w:val="000000"/>
        </w:rPr>
      </w:pPr>
    </w:p>
    <w:p w:rsidR="004A7F00" w:rsidRPr="005E09B3" w:rsidRDefault="004A7F00" w:rsidP="003617C3">
      <w:pPr>
        <w:ind w:left="-284"/>
        <w:jc w:val="both"/>
        <w:rPr>
          <w:color w:val="FF0000"/>
        </w:rPr>
      </w:pPr>
      <w:r w:rsidRPr="00212D9C">
        <w:rPr>
          <w:color w:val="000000"/>
        </w:rPr>
        <w:t>Área de Concentração</w:t>
      </w:r>
      <w:r w:rsidRPr="005E09B3">
        <w:rPr>
          <w:color w:val="FF0000"/>
        </w:rPr>
        <w:t xml:space="preserve">: </w:t>
      </w:r>
      <w:r w:rsidRPr="005E09B3">
        <w:rPr>
          <w:color w:val="FF0000"/>
          <w:shd w:val="clear" w:color="auto" w:fill="FFFFFF"/>
        </w:rPr>
        <w:t>Área de concentração do programa à qual a produção está associada:</w:t>
      </w:r>
    </w:p>
    <w:p w:rsidR="004A7F00" w:rsidRPr="005E09B3" w:rsidRDefault="004A7F00" w:rsidP="003617C3">
      <w:pPr>
        <w:ind w:left="-284"/>
        <w:jc w:val="both"/>
        <w:rPr>
          <w:color w:val="FF0000"/>
        </w:rPr>
      </w:pPr>
    </w:p>
    <w:p w:rsidR="004A7F00" w:rsidRDefault="004A7F00" w:rsidP="003617C3">
      <w:pPr>
        <w:ind w:left="-284"/>
        <w:jc w:val="both"/>
        <w:rPr>
          <w:b/>
          <w:noProof/>
          <w:color w:val="FFFFFF" w:themeColor="background1"/>
          <w:highlight w:val="darkCyan"/>
        </w:rPr>
      </w:pPr>
      <w:r w:rsidRPr="00212D9C">
        <w:rPr>
          <w:b/>
          <w:noProof/>
          <w:color w:val="FFFFFF" w:themeColor="background1"/>
          <w:lang w:eastAsia="pt-BR"/>
        </w:rPr>
        <w:drawing>
          <wp:inline distT="0" distB="0" distL="0" distR="0">
            <wp:extent cx="3261085" cy="629020"/>
            <wp:effectExtent l="19050" t="0" r="0" b="0"/>
            <wp:docPr id="2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38" t="48656" r="51537" b="3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85" cy="62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00" w:rsidRDefault="004A7F00" w:rsidP="003617C3">
      <w:pPr>
        <w:ind w:left="-284"/>
        <w:jc w:val="both"/>
        <w:rPr>
          <w:b/>
          <w:noProof/>
          <w:color w:val="FFFFFF" w:themeColor="background1"/>
          <w:highlight w:val="darkCyan"/>
        </w:rPr>
      </w:pPr>
    </w:p>
    <w:p w:rsidR="004A7F00" w:rsidRPr="00212D9C" w:rsidRDefault="004A7F00" w:rsidP="003617C3">
      <w:pPr>
        <w:ind w:left="-284"/>
        <w:jc w:val="both"/>
        <w:rPr>
          <w:color w:val="FF0000"/>
        </w:rPr>
      </w:pPr>
      <w:r w:rsidRPr="00212D9C">
        <w:rPr>
          <w:color w:val="000000"/>
        </w:rPr>
        <w:t xml:space="preserve">Linha de Pesquisa: </w:t>
      </w:r>
      <w:r w:rsidR="00C444B0">
        <w:rPr>
          <w:color w:val="FF0000"/>
        </w:rPr>
        <w:t xml:space="preserve">Informe </w:t>
      </w:r>
      <w:r w:rsidR="007C3811">
        <w:rPr>
          <w:color w:val="FF0000"/>
        </w:rPr>
        <w:t>a linha de pesquisa.</w:t>
      </w:r>
      <w:bookmarkStart w:id="0" w:name="_GoBack"/>
      <w:bookmarkEnd w:id="0"/>
    </w:p>
    <w:p w:rsidR="004A7F00" w:rsidRDefault="004A7F00" w:rsidP="003617C3">
      <w:pPr>
        <w:ind w:left="-284"/>
        <w:jc w:val="both"/>
        <w:rPr>
          <w:b/>
          <w:noProof/>
          <w:color w:val="FFFFFF" w:themeColor="background1"/>
          <w:highlight w:val="darkCyan"/>
        </w:rPr>
      </w:pPr>
    </w:p>
    <w:p w:rsidR="004A7F00" w:rsidRDefault="004A7F00" w:rsidP="003617C3">
      <w:pPr>
        <w:ind w:left="-284"/>
        <w:jc w:val="both"/>
        <w:rPr>
          <w:b/>
          <w:noProof/>
          <w:color w:val="FFFFFF" w:themeColor="background1"/>
          <w:highlight w:val="darkCyan"/>
        </w:rPr>
      </w:pPr>
    </w:p>
    <w:p w:rsidR="004A7F00" w:rsidRDefault="004A7F00" w:rsidP="003617C3">
      <w:pPr>
        <w:ind w:left="-284"/>
        <w:jc w:val="both"/>
        <w:rPr>
          <w:b/>
          <w:noProof/>
          <w:color w:val="FFFFFF" w:themeColor="background1"/>
          <w:highlight w:val="darkCyan"/>
        </w:rPr>
      </w:pPr>
    </w:p>
    <w:p w:rsidR="004A7F00" w:rsidRPr="00212D9C" w:rsidRDefault="004A7F00" w:rsidP="003617C3">
      <w:pPr>
        <w:ind w:left="-284"/>
        <w:jc w:val="both"/>
        <w:rPr>
          <w:color w:val="FF0000"/>
        </w:rPr>
      </w:pPr>
    </w:p>
    <w:sectPr w:rsidR="004A7F00" w:rsidRPr="00212D9C" w:rsidSect="004A7F00">
      <w:pgSz w:w="11900" w:h="16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A0A"/>
    <w:rsid w:val="001371A6"/>
    <w:rsid w:val="001600DA"/>
    <w:rsid w:val="001B6105"/>
    <w:rsid w:val="001C6E62"/>
    <w:rsid w:val="00325263"/>
    <w:rsid w:val="003617C3"/>
    <w:rsid w:val="003832EB"/>
    <w:rsid w:val="004A7F00"/>
    <w:rsid w:val="0050078A"/>
    <w:rsid w:val="005C539E"/>
    <w:rsid w:val="006B2DA7"/>
    <w:rsid w:val="0074188A"/>
    <w:rsid w:val="007C3811"/>
    <w:rsid w:val="007C51F2"/>
    <w:rsid w:val="008346B0"/>
    <w:rsid w:val="0089303D"/>
    <w:rsid w:val="00A74308"/>
    <w:rsid w:val="00B22F56"/>
    <w:rsid w:val="00C444B0"/>
    <w:rsid w:val="00CB0D28"/>
    <w:rsid w:val="00DE6A0A"/>
    <w:rsid w:val="00EF72EC"/>
    <w:rsid w:val="00F03215"/>
    <w:rsid w:val="00F2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2074-6792-4898-BF58-07941C7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Rosa</cp:lastModifiedBy>
  <cp:revision>16</cp:revision>
  <dcterms:created xsi:type="dcterms:W3CDTF">2020-05-18T17:17:00Z</dcterms:created>
  <dcterms:modified xsi:type="dcterms:W3CDTF">2023-04-28T15:30:00Z</dcterms:modified>
</cp:coreProperties>
</file>